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A6" w:rsidRPr="009725A6" w:rsidRDefault="009725A6" w:rsidP="009725A6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9725A6">
        <w:rPr>
          <w:rFonts w:asciiTheme="majorEastAsia" w:eastAsiaTheme="majorEastAsia" w:hAnsiTheme="majorEastAsia" w:hint="eastAsia"/>
          <w:b/>
          <w:sz w:val="44"/>
          <w:szCs w:val="44"/>
        </w:rPr>
        <w:t>吉林省</w:t>
      </w:r>
      <w:r w:rsidRPr="009725A6">
        <w:rPr>
          <w:rFonts w:asciiTheme="majorEastAsia" w:eastAsiaTheme="majorEastAsia" w:hAnsiTheme="majorEastAsia" w:hint="eastAsia"/>
          <w:b/>
          <w:sz w:val="44"/>
          <w:szCs w:val="44"/>
        </w:rPr>
        <w:t>人民代表大会常务委员会</w:t>
      </w:r>
    </w:p>
    <w:p w:rsidR="009725A6" w:rsidRPr="009725A6" w:rsidRDefault="009725A6" w:rsidP="009725A6">
      <w:pPr>
        <w:jc w:val="center"/>
        <w:rPr>
          <w:rFonts w:ascii="仿宋" w:eastAsia="仿宋" w:hAnsi="仿宋" w:hint="eastAsia"/>
          <w:sz w:val="32"/>
          <w:szCs w:val="32"/>
        </w:rPr>
      </w:pPr>
      <w:r w:rsidRPr="009725A6">
        <w:rPr>
          <w:rFonts w:asciiTheme="majorEastAsia" w:eastAsiaTheme="majorEastAsia" w:hAnsiTheme="majorEastAsia" w:hint="eastAsia"/>
          <w:b/>
          <w:sz w:val="44"/>
          <w:szCs w:val="44"/>
        </w:rPr>
        <w:t>关于振兴吉林老工业基地的决定</w:t>
      </w:r>
      <w:r w:rsidRPr="009725A6">
        <w:rPr>
          <w:rFonts w:ascii="仿宋" w:eastAsia="仿宋" w:hAnsi="仿宋"/>
          <w:sz w:val="32"/>
          <w:szCs w:val="32"/>
        </w:rPr>
        <w:br/>
      </w:r>
      <w:r w:rsidRPr="009725A6">
        <w:rPr>
          <w:rFonts w:ascii="仿宋" w:eastAsia="仿宋" w:hAnsi="仿宋" w:hint="eastAsia"/>
          <w:sz w:val="32"/>
          <w:szCs w:val="32"/>
        </w:rPr>
        <w:t>（2004年2月6日吉林省第十届人民代表大会常务委员会第八次会议通过）</w:t>
      </w:r>
    </w:p>
    <w:p w:rsidR="009725A6" w:rsidRPr="009725A6" w:rsidRDefault="009725A6" w:rsidP="009725A6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9725A6">
        <w:rPr>
          <w:rFonts w:ascii="仿宋" w:eastAsia="仿宋" w:hAnsi="仿宋" w:hint="eastAsia"/>
          <w:sz w:val="32"/>
          <w:szCs w:val="32"/>
        </w:rPr>
        <w:t xml:space="preserve">　　吉林省第十届人民代表大会常务委员会第八次会议，审议了《吉林省人民政府关于提请省人大常委会审议&lt;振兴吉林老工业基地规划纲要&gt;并作出振兴吉林老工业基地决定的议案》。会议认为，《振兴吉林老工业基地规划纲要(草案)》，体现了党的十六大、十六届三中全会和省委八届四次全会精神，符合我省经济社会发展实际，重点突出，措施可行，是振兴吉林老工业基地的重要指导性文件。会议原则批准《振兴吉林老工业基地规划纲要(草案)》，并</w:t>
      </w:r>
      <w:proofErr w:type="gramStart"/>
      <w:r w:rsidRPr="009725A6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9725A6">
        <w:rPr>
          <w:rFonts w:ascii="仿宋" w:eastAsia="仿宋" w:hAnsi="仿宋" w:hint="eastAsia"/>
          <w:sz w:val="32"/>
          <w:szCs w:val="32"/>
        </w:rPr>
        <w:t>如下决定。</w:t>
      </w:r>
    </w:p>
    <w:p w:rsidR="009725A6" w:rsidRPr="009725A6" w:rsidRDefault="009725A6" w:rsidP="009725A6">
      <w:pPr>
        <w:rPr>
          <w:rFonts w:ascii="仿宋" w:eastAsia="仿宋" w:hAnsi="仿宋" w:hint="eastAsia"/>
          <w:sz w:val="32"/>
          <w:szCs w:val="32"/>
        </w:rPr>
      </w:pPr>
      <w:r w:rsidRPr="009725A6">
        <w:rPr>
          <w:rFonts w:ascii="仿宋" w:eastAsia="仿宋" w:hAnsi="仿宋" w:hint="eastAsia"/>
          <w:sz w:val="32"/>
          <w:szCs w:val="32"/>
        </w:rPr>
        <w:t xml:space="preserve">　　一、振兴东北地区等老工业基地，是党中央、国务院</w:t>
      </w:r>
      <w:proofErr w:type="gramStart"/>
      <w:r w:rsidRPr="009725A6">
        <w:rPr>
          <w:rFonts w:ascii="仿宋" w:eastAsia="仿宋" w:hAnsi="仿宋" w:hint="eastAsia"/>
          <w:sz w:val="32"/>
          <w:szCs w:val="32"/>
        </w:rPr>
        <w:t>继建设</w:t>
      </w:r>
      <w:proofErr w:type="gramEnd"/>
      <w:r w:rsidRPr="009725A6">
        <w:rPr>
          <w:rFonts w:ascii="仿宋" w:eastAsia="仿宋" w:hAnsi="仿宋" w:hint="eastAsia"/>
          <w:sz w:val="32"/>
          <w:szCs w:val="32"/>
        </w:rPr>
        <w:t>沿海经济特区、开发浦东新区和实施西部大开发战略之后，从全面建设小康社会全局着眼</w:t>
      </w:r>
      <w:proofErr w:type="gramStart"/>
      <w:r w:rsidRPr="009725A6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9725A6">
        <w:rPr>
          <w:rFonts w:ascii="仿宋" w:eastAsia="仿宋" w:hAnsi="仿宋" w:hint="eastAsia"/>
          <w:sz w:val="32"/>
          <w:szCs w:val="32"/>
        </w:rPr>
        <w:t>的又一重大战略决策。要充分认识从我省实际出发，抓住这一历史机遇，全力推进振兴吉林老工业基地，消除长期困扰我省的体制性、结构性障碍，加快经济结构战略性调整，进一步扩大对内对外开放，提高经济整体素质和竞争力，坚持以人为本，树立全面、协调、可持续的发展观，推进和实现经济跨越式发展，促进城乡经济、社会协调发展，实现全面建设小康社会目标，具有全局性的经济意义和重大的政治意义。</w:t>
      </w:r>
    </w:p>
    <w:p w:rsidR="009725A6" w:rsidRPr="009725A6" w:rsidRDefault="009725A6" w:rsidP="009725A6">
      <w:pPr>
        <w:rPr>
          <w:rFonts w:ascii="仿宋" w:eastAsia="仿宋" w:hAnsi="仿宋" w:hint="eastAsia"/>
          <w:sz w:val="32"/>
          <w:szCs w:val="32"/>
        </w:rPr>
      </w:pPr>
      <w:r w:rsidRPr="009725A6">
        <w:rPr>
          <w:rFonts w:ascii="仿宋" w:eastAsia="仿宋" w:hAnsi="仿宋" w:hint="eastAsia"/>
          <w:sz w:val="32"/>
          <w:szCs w:val="32"/>
        </w:rPr>
        <w:lastRenderedPageBreak/>
        <w:t xml:space="preserve">　　二、从现在到2010年或稍长一段时间，通过实施振兴吉林老工业基地规划纲要，走新型工业化道路，实现国有经济战略性调整目标，形成比较完善的市场经济体制和机制；完成产业布局调整和基地建设任务；全社会就业矛盾有效缓解，社会保障制度较为完善，人民生活水平显著提高，经济社会和人口、资源、环境协调发展，把吉林建成国家重要的新型工业基地，为全国基本实现工业化作出新的贡献。</w:t>
      </w:r>
    </w:p>
    <w:p w:rsidR="009725A6" w:rsidRPr="009725A6" w:rsidRDefault="009725A6" w:rsidP="009725A6">
      <w:pPr>
        <w:rPr>
          <w:rFonts w:ascii="仿宋" w:eastAsia="仿宋" w:hAnsi="仿宋" w:hint="eastAsia"/>
          <w:sz w:val="32"/>
          <w:szCs w:val="32"/>
        </w:rPr>
      </w:pPr>
      <w:r w:rsidRPr="009725A6">
        <w:rPr>
          <w:rFonts w:ascii="仿宋" w:eastAsia="仿宋" w:hAnsi="仿宋" w:hint="eastAsia"/>
          <w:sz w:val="32"/>
          <w:szCs w:val="32"/>
        </w:rPr>
        <w:t xml:space="preserve">　　三、振兴老工业基地是一项长期任务，开好局、起好步至关重要。省人民政府要认真组织实施《振兴吉林老工业基地规划纲要》，注意实施规划纲要与国民经济和社会发展“十五”、“十一五”规划及</w:t>
      </w:r>
      <w:proofErr w:type="gramStart"/>
      <w:r w:rsidRPr="009725A6">
        <w:rPr>
          <w:rFonts w:ascii="仿宋" w:eastAsia="仿宋" w:hAnsi="仿宋" w:hint="eastAsia"/>
          <w:sz w:val="32"/>
          <w:szCs w:val="32"/>
        </w:rPr>
        <w:t>生态省</w:t>
      </w:r>
      <w:proofErr w:type="gramEnd"/>
      <w:r w:rsidRPr="009725A6">
        <w:rPr>
          <w:rFonts w:ascii="仿宋" w:eastAsia="仿宋" w:hAnsi="仿宋" w:hint="eastAsia"/>
          <w:sz w:val="32"/>
          <w:szCs w:val="32"/>
        </w:rPr>
        <w:t>建设总体规划纲要的衔接工作，并根据不同时期的具体情况对规划纲要进行必要的调整；要指导、督促各地、各部门尽快制定区域规划、专项规划；要进一步转变职能，求真务实，切实加强组织领导，采取有效措施，保证规划纲要的落实。</w:t>
      </w:r>
    </w:p>
    <w:p w:rsidR="009725A6" w:rsidRPr="009725A6" w:rsidRDefault="009725A6" w:rsidP="009725A6">
      <w:pPr>
        <w:rPr>
          <w:rFonts w:ascii="仿宋" w:eastAsia="仿宋" w:hAnsi="仿宋" w:hint="eastAsia"/>
          <w:sz w:val="32"/>
          <w:szCs w:val="32"/>
        </w:rPr>
      </w:pPr>
      <w:r w:rsidRPr="009725A6">
        <w:rPr>
          <w:rFonts w:ascii="仿宋" w:eastAsia="仿宋" w:hAnsi="仿宋" w:hint="eastAsia"/>
          <w:sz w:val="32"/>
          <w:szCs w:val="32"/>
        </w:rPr>
        <w:t xml:space="preserve">　　四、省人大常委会将根据国家法律和振兴吉林老工业基地的需要，及时制定和完善有关地方性法规，规范、促进和保障老工业基地的调整改造工作。各级人大及其常委会要积极参与，加强监督，督促各有关部门依法落实规划纲要。</w:t>
      </w:r>
    </w:p>
    <w:p w:rsidR="00EB3516" w:rsidRPr="009725A6" w:rsidRDefault="009725A6" w:rsidP="009725A6">
      <w:pPr>
        <w:rPr>
          <w:rFonts w:ascii="仿宋" w:eastAsia="仿宋" w:hAnsi="仿宋"/>
          <w:sz w:val="32"/>
          <w:szCs w:val="32"/>
        </w:rPr>
      </w:pPr>
      <w:r w:rsidRPr="009725A6">
        <w:rPr>
          <w:rFonts w:ascii="仿宋" w:eastAsia="仿宋" w:hAnsi="仿宋" w:hint="eastAsia"/>
          <w:sz w:val="32"/>
          <w:szCs w:val="32"/>
        </w:rPr>
        <w:t xml:space="preserve">　　五、全省各族人民要在省委的领导下，团结奋进，积极投身到振兴吉林老工业基地的实践中来，汇集各方贤智，凝聚各方力量，形成解放思想、二次创业的新高潮，为吉林老</w:t>
      </w:r>
      <w:r w:rsidRPr="009725A6">
        <w:rPr>
          <w:rFonts w:ascii="仿宋" w:eastAsia="仿宋" w:hAnsi="仿宋" w:hint="eastAsia"/>
          <w:sz w:val="32"/>
          <w:szCs w:val="32"/>
        </w:rPr>
        <w:lastRenderedPageBreak/>
        <w:t>工业基地的振兴而努力奋斗。</w:t>
      </w:r>
    </w:p>
    <w:sectPr w:rsidR="00EB3516" w:rsidRPr="0097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DC" w:rsidRDefault="003F6CDC" w:rsidP="009725A6">
      <w:r>
        <w:separator/>
      </w:r>
    </w:p>
  </w:endnote>
  <w:endnote w:type="continuationSeparator" w:id="0">
    <w:p w:rsidR="003F6CDC" w:rsidRDefault="003F6CDC" w:rsidP="0097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DC" w:rsidRDefault="003F6CDC" w:rsidP="009725A6">
      <w:r>
        <w:separator/>
      </w:r>
    </w:p>
  </w:footnote>
  <w:footnote w:type="continuationSeparator" w:id="0">
    <w:p w:rsidR="003F6CDC" w:rsidRDefault="003F6CDC" w:rsidP="0097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7"/>
    <w:rsid w:val="003F6CDC"/>
    <w:rsid w:val="00532CB7"/>
    <w:rsid w:val="009725A6"/>
    <w:rsid w:val="00E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2023-08-10T09:34:00Z</dcterms:created>
  <dcterms:modified xsi:type="dcterms:W3CDTF">2023-08-10T09:37:00Z</dcterms:modified>
</cp:coreProperties>
</file>